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7C0D" w14:textId="77777777" w:rsidR="00A704A1" w:rsidRDefault="00A704A1">
      <w:pPr>
        <w:pStyle w:val="Body"/>
      </w:pPr>
    </w:p>
    <w:p w14:paraId="2DE4DC29" w14:textId="77777777" w:rsidR="00A704A1" w:rsidRDefault="00A704A1">
      <w:pPr>
        <w:pStyle w:val="Body"/>
      </w:pPr>
    </w:p>
    <w:p w14:paraId="3FDED7C7" w14:textId="77777777" w:rsidR="00A704A1" w:rsidRDefault="00D11F1A">
      <w:pPr>
        <w:pStyle w:val="Body"/>
      </w:pPr>
      <w:r>
        <w:rPr>
          <w:lang w:val="en-US"/>
        </w:rPr>
        <w:t>Varroa are always in colonies.  Cannot be totally eradicated.</w:t>
      </w:r>
    </w:p>
    <w:p w14:paraId="6308C0B0" w14:textId="77777777" w:rsidR="00A704A1" w:rsidRDefault="00A704A1">
      <w:pPr>
        <w:pStyle w:val="Body"/>
      </w:pPr>
    </w:p>
    <w:p w14:paraId="61D50025" w14:textId="77777777" w:rsidR="00A704A1" w:rsidRDefault="00D11F1A">
      <w:pPr>
        <w:pStyle w:val="Body"/>
        <w:rPr>
          <w:b/>
          <w:bCs/>
        </w:rPr>
      </w:pPr>
      <w:r>
        <w:rPr>
          <w:b/>
          <w:bCs/>
          <w:lang w:val="en-US"/>
        </w:rPr>
        <w:t>Varroacides</w:t>
      </w:r>
    </w:p>
    <w:p w14:paraId="43736DF9" w14:textId="77777777" w:rsidR="00A704A1" w:rsidRDefault="00A704A1">
      <w:pPr>
        <w:pStyle w:val="Body"/>
      </w:pPr>
    </w:p>
    <w:p w14:paraId="3E4EBDD4" w14:textId="77777777" w:rsidR="00A704A1" w:rsidRDefault="00D11F1A">
      <w:pPr>
        <w:pStyle w:val="Body"/>
      </w:pPr>
      <w:r>
        <w:rPr>
          <w:lang w:val="en-US"/>
        </w:rPr>
        <w:t>Hard chemicals.  Synthetically produced. Active ingredients -  Amitraz. Flumethrin. Fluvalinate.</w:t>
      </w:r>
    </w:p>
    <w:p w14:paraId="6DD535B8" w14:textId="77777777" w:rsidR="00A704A1" w:rsidRDefault="00A704A1">
      <w:pPr>
        <w:pStyle w:val="Body"/>
      </w:pPr>
    </w:p>
    <w:p w14:paraId="277ACD87" w14:textId="77777777" w:rsidR="00A704A1" w:rsidRDefault="00D11F1A">
      <w:pPr>
        <w:pStyle w:val="Body"/>
      </w:pPr>
      <w:r>
        <w:rPr>
          <w:lang w:val="en-US"/>
        </w:rPr>
        <w:t xml:space="preserve">Soft varroacides.  Naturally occurring chemicals.  Oxalic acid. Formic acid. Lactic acid. </w:t>
      </w:r>
    </w:p>
    <w:p w14:paraId="2D2B8D49" w14:textId="77777777" w:rsidR="00A704A1" w:rsidRDefault="00A704A1">
      <w:pPr>
        <w:pStyle w:val="Body"/>
      </w:pPr>
    </w:p>
    <w:p w14:paraId="7AD7E9CE" w14:textId="77777777" w:rsidR="00A704A1" w:rsidRDefault="00D11F1A">
      <w:pPr>
        <w:pStyle w:val="Body"/>
      </w:pPr>
      <w:r>
        <w:rPr>
          <w:lang w:val="en-US"/>
        </w:rPr>
        <w:t>All need to be treated with great respect.  Particularly the “soft chemicals”.</w:t>
      </w:r>
    </w:p>
    <w:p w14:paraId="48317E32" w14:textId="77777777" w:rsidR="00A704A1" w:rsidRDefault="00A704A1">
      <w:pPr>
        <w:pStyle w:val="Body"/>
      </w:pPr>
    </w:p>
    <w:p w14:paraId="2DC30F78" w14:textId="77777777" w:rsidR="00A704A1" w:rsidRDefault="00D11F1A">
      <w:pPr>
        <w:pStyle w:val="Body"/>
      </w:pPr>
      <w:r>
        <w:rPr>
          <w:lang w:val="en-US"/>
        </w:rPr>
        <w:t xml:space="preserve">Softies - </w:t>
      </w:r>
    </w:p>
    <w:p w14:paraId="2F353720" w14:textId="77777777" w:rsidR="00A704A1" w:rsidRDefault="00A704A1">
      <w:pPr>
        <w:pStyle w:val="Body"/>
      </w:pPr>
    </w:p>
    <w:p w14:paraId="279099DF" w14:textId="77777777" w:rsidR="00A704A1" w:rsidRDefault="00D11F1A">
      <w:pPr>
        <w:pStyle w:val="Body"/>
      </w:pPr>
      <w:r>
        <w:rPr>
          <w:b/>
          <w:bCs/>
          <w:lang w:val="en-US"/>
        </w:rPr>
        <w:t>Apiguard</w:t>
      </w:r>
      <w:r>
        <w:rPr>
          <w:lang w:val="en-US"/>
        </w:rPr>
        <w:t xml:space="preserve">.  Thymol based. Gel. Vapour is given off. Bees spread it round </w:t>
      </w:r>
      <w:r>
        <w:rPr>
          <w:lang w:val="en-US"/>
        </w:rPr>
        <w:t>hive. Takes 6 weeks to treat.  No supers. Needs temp of at least 15c to be fully effective.</w:t>
      </w:r>
    </w:p>
    <w:p w14:paraId="716BD248" w14:textId="77777777" w:rsidR="00A704A1" w:rsidRDefault="00D11F1A">
      <w:pPr>
        <w:pStyle w:val="Body"/>
      </w:pPr>
      <w:r>
        <w:rPr>
          <w:lang w:val="en-US"/>
        </w:rPr>
        <w:t>Might stop the queen from laying.</w:t>
      </w:r>
    </w:p>
    <w:p w14:paraId="506EFEEE" w14:textId="77777777" w:rsidR="00A704A1" w:rsidRDefault="00D11F1A">
      <w:pPr>
        <w:pStyle w:val="Body"/>
      </w:pPr>
      <w:r>
        <w:rPr>
          <w:lang w:val="en-US"/>
        </w:rPr>
        <w:t>No resistance.  Works by breaking down varroa protein molecules.</w:t>
      </w:r>
    </w:p>
    <w:p w14:paraId="4D36C428" w14:textId="77777777" w:rsidR="00A704A1" w:rsidRDefault="00A704A1">
      <w:pPr>
        <w:pStyle w:val="Body"/>
      </w:pPr>
    </w:p>
    <w:p w14:paraId="49100840" w14:textId="77777777" w:rsidR="00A704A1" w:rsidRDefault="00D11F1A">
      <w:pPr>
        <w:pStyle w:val="Body"/>
      </w:pPr>
      <w:r>
        <w:rPr>
          <w:b/>
          <w:bCs/>
          <w:lang w:val="en-US"/>
        </w:rPr>
        <w:t>Thymovar</w:t>
      </w:r>
      <w:r>
        <w:rPr>
          <w:lang w:val="en-US"/>
        </w:rPr>
        <w:t>.  Thymol.  Not so effective under 15c. 2 strips 2 weeks</w:t>
      </w:r>
      <w:r>
        <w:rPr>
          <w:lang w:val="en-US"/>
        </w:rPr>
        <w:t xml:space="preserve"> apart.</w:t>
      </w:r>
    </w:p>
    <w:p w14:paraId="0719514D" w14:textId="77777777" w:rsidR="00A704A1" w:rsidRDefault="00A704A1">
      <w:pPr>
        <w:pStyle w:val="Body"/>
      </w:pPr>
    </w:p>
    <w:p w14:paraId="7150A679" w14:textId="77777777" w:rsidR="00A704A1" w:rsidRDefault="00D11F1A">
      <w:pPr>
        <w:pStyle w:val="Body"/>
      </w:pPr>
      <w:r>
        <w:rPr>
          <w:b/>
          <w:bCs/>
          <w:lang w:val="en-US"/>
        </w:rPr>
        <w:t>Api life var</w:t>
      </w:r>
      <w:r>
        <w:rPr>
          <w:lang w:val="en-US"/>
        </w:rPr>
        <w:t xml:space="preserve">. Strips.  Thymol and essential oils of camphor, eucalyptus and menthol.  No supers. Can be loss of bees and open brood. 7-10 days x 3. </w:t>
      </w:r>
    </w:p>
    <w:p w14:paraId="3E0F764E" w14:textId="77777777" w:rsidR="00A704A1" w:rsidRDefault="00D11F1A">
      <w:pPr>
        <w:pStyle w:val="Body"/>
      </w:pPr>
      <w:r>
        <w:rPr>
          <w:lang w:val="en-US"/>
        </w:rPr>
        <w:t>No resistance. Very smelly.</w:t>
      </w:r>
    </w:p>
    <w:p w14:paraId="723A5C09" w14:textId="77777777" w:rsidR="00A704A1" w:rsidRDefault="00A704A1">
      <w:pPr>
        <w:pStyle w:val="Body"/>
      </w:pPr>
    </w:p>
    <w:p w14:paraId="43E9ACF8" w14:textId="77777777" w:rsidR="00A704A1" w:rsidRDefault="00D11F1A">
      <w:pPr>
        <w:pStyle w:val="Body"/>
      </w:pPr>
      <w:r>
        <w:rPr>
          <w:b/>
          <w:bCs/>
          <w:lang w:val="en-US"/>
        </w:rPr>
        <w:t>Apibioxal</w:t>
      </w:r>
      <w:r>
        <w:rPr>
          <w:lang w:val="en-US"/>
        </w:rPr>
        <w:t>.  Oxalic acid +silica +sugar. (Anticaking agent).  Use when</w:t>
      </w:r>
      <w:r>
        <w:rPr>
          <w:lang w:val="en-US"/>
        </w:rPr>
        <w:t xml:space="preserve"> colonies are broodless. Trickle or sublimate.  Can also use oxalic acid on own.  No resistance.</w:t>
      </w:r>
    </w:p>
    <w:p w14:paraId="769D8EEA" w14:textId="77777777" w:rsidR="00A704A1" w:rsidRDefault="00A704A1">
      <w:pPr>
        <w:pStyle w:val="Body"/>
      </w:pPr>
    </w:p>
    <w:p w14:paraId="1580ABA2" w14:textId="77777777" w:rsidR="00A704A1" w:rsidRDefault="00D11F1A">
      <w:pPr>
        <w:pStyle w:val="Body"/>
      </w:pPr>
      <w:r>
        <w:rPr>
          <w:b/>
          <w:bCs/>
          <w:lang w:val="en-US"/>
        </w:rPr>
        <w:t>Oxybee</w:t>
      </w:r>
      <w:r>
        <w:rPr>
          <w:lang w:val="en-US"/>
        </w:rPr>
        <w:t>.  Oxalic acid + glycerol + sucrose.  Trickle only.  (Also contains anise and eucalyptus essential oils). Sachet of powder and bottle of oxalic acid.  M</w:t>
      </w:r>
      <w:r>
        <w:rPr>
          <w:lang w:val="en-US"/>
        </w:rPr>
        <w:t>ix them and trickle. Good shelf life of. 24 months after mixing.</w:t>
      </w:r>
    </w:p>
    <w:p w14:paraId="04452CD0" w14:textId="77777777" w:rsidR="00A704A1" w:rsidRDefault="00A704A1">
      <w:pPr>
        <w:pStyle w:val="Body"/>
      </w:pPr>
    </w:p>
    <w:p w14:paraId="6CD4DB8F" w14:textId="77777777" w:rsidR="00A704A1" w:rsidRDefault="00D11F1A">
      <w:pPr>
        <w:pStyle w:val="Body"/>
      </w:pPr>
      <w:r>
        <w:rPr>
          <w:b/>
          <w:bCs/>
          <w:lang w:val="en-US"/>
        </w:rPr>
        <w:t>Oxuvar</w:t>
      </w:r>
      <w:r>
        <w:rPr>
          <w:lang w:val="en-US"/>
        </w:rPr>
        <w:t>.  Oxalic acid.  Trickle only.</w:t>
      </w:r>
    </w:p>
    <w:p w14:paraId="3CF7FF66" w14:textId="77777777" w:rsidR="00A704A1" w:rsidRDefault="00A704A1">
      <w:pPr>
        <w:pStyle w:val="Body"/>
      </w:pPr>
    </w:p>
    <w:p w14:paraId="110DCF0A" w14:textId="77777777" w:rsidR="00A704A1" w:rsidRDefault="00D11F1A">
      <w:pPr>
        <w:pStyle w:val="Body"/>
      </w:pPr>
      <w:r>
        <w:rPr>
          <w:lang w:val="en-US"/>
        </w:rPr>
        <w:t>Trickle can kill open brood and eggs especially if used multiple times.</w:t>
      </w:r>
    </w:p>
    <w:p w14:paraId="59CC6416" w14:textId="77777777" w:rsidR="00A704A1" w:rsidRDefault="00A704A1">
      <w:pPr>
        <w:pStyle w:val="Body"/>
      </w:pPr>
    </w:p>
    <w:p w14:paraId="11287557" w14:textId="77777777" w:rsidR="00A704A1" w:rsidRDefault="00D11F1A">
      <w:pPr>
        <w:pStyle w:val="Body"/>
      </w:pPr>
      <w:r>
        <w:rPr>
          <w:b/>
          <w:bCs/>
          <w:lang w:val="en-US"/>
        </w:rPr>
        <w:t>Varromed</w:t>
      </w:r>
      <w:r>
        <w:rPr>
          <w:lang w:val="en-US"/>
        </w:rPr>
        <w:t xml:space="preserve">.  Oxalic acid and formic acid.  Can kill bees.  Ok with supers on. </w:t>
      </w:r>
    </w:p>
    <w:p w14:paraId="582A39CF" w14:textId="77777777" w:rsidR="00A704A1" w:rsidRDefault="00D11F1A">
      <w:pPr>
        <w:pStyle w:val="Body"/>
      </w:pPr>
      <w:r>
        <w:rPr>
          <w:lang w:val="en-US"/>
        </w:rPr>
        <w:t>Formic acid affects worker bees lives and brood survival.  Queen rejection and decrease of honey with repeated use.</w:t>
      </w:r>
    </w:p>
    <w:p w14:paraId="66F8A4AC" w14:textId="77777777" w:rsidR="00A704A1" w:rsidRDefault="00A704A1">
      <w:pPr>
        <w:pStyle w:val="Body"/>
      </w:pPr>
    </w:p>
    <w:p w14:paraId="6BD23898" w14:textId="77777777" w:rsidR="00A704A1" w:rsidRDefault="00D11F1A">
      <w:pPr>
        <w:pStyle w:val="Body"/>
      </w:pPr>
      <w:r>
        <w:rPr>
          <w:b/>
          <w:bCs/>
          <w:lang w:val="en-US"/>
        </w:rPr>
        <w:t>MAQS</w:t>
      </w:r>
      <w:r>
        <w:rPr>
          <w:lang w:val="en-US"/>
        </w:rPr>
        <w:t>.  Formic acid.  Kills mites in cells. Can corrode galvanised stee</w:t>
      </w:r>
      <w:r>
        <w:rPr>
          <w:lang w:val="en-US"/>
        </w:rPr>
        <w:t>l, runners etc. Supers on.  Too little not effective, too much kills brood and bees, queens can be rejected. (Happens frequently).</w:t>
      </w:r>
    </w:p>
    <w:p w14:paraId="7AD1FE73" w14:textId="77777777" w:rsidR="00A704A1" w:rsidRDefault="00D11F1A">
      <w:pPr>
        <w:pStyle w:val="Body"/>
      </w:pPr>
      <w:r>
        <w:rPr>
          <w:lang w:val="en-US"/>
        </w:rPr>
        <w:t>Treatment period 7 days.</w:t>
      </w:r>
    </w:p>
    <w:p w14:paraId="651B7CE2" w14:textId="77777777" w:rsidR="00A704A1" w:rsidRDefault="00A704A1">
      <w:pPr>
        <w:pStyle w:val="Body"/>
      </w:pPr>
    </w:p>
    <w:p w14:paraId="6A92D4B9" w14:textId="77777777" w:rsidR="00A704A1" w:rsidRDefault="00D11F1A">
      <w:pPr>
        <w:pStyle w:val="Body"/>
      </w:pPr>
      <w:r>
        <w:rPr>
          <w:b/>
          <w:bCs/>
          <w:lang w:val="en-US"/>
        </w:rPr>
        <w:t>Formic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pro</w:t>
      </w:r>
      <w:r>
        <w:rPr>
          <w:lang w:val="en-US"/>
        </w:rPr>
        <w:t xml:space="preserve">.  (Same manufacturer as MAQS).  Next generation of MAQS.  Mostly longer shelf life. </w:t>
      </w:r>
    </w:p>
    <w:p w14:paraId="1DF7A942" w14:textId="77777777" w:rsidR="00A704A1" w:rsidRDefault="00D11F1A">
      <w:pPr>
        <w:pStyle w:val="Body"/>
      </w:pPr>
      <w:r>
        <w:rPr>
          <w:lang w:val="en-US"/>
        </w:rPr>
        <w:t xml:space="preserve">No </w:t>
      </w:r>
      <w:r>
        <w:rPr>
          <w:lang w:val="en-US"/>
        </w:rPr>
        <w:t xml:space="preserve">supers.  Needs 3 days of dry weather initially. </w:t>
      </w:r>
    </w:p>
    <w:p w14:paraId="4124F99B" w14:textId="77777777" w:rsidR="00A704A1" w:rsidRDefault="00D11F1A">
      <w:pPr>
        <w:pStyle w:val="Body"/>
      </w:pPr>
      <w:r>
        <w:rPr>
          <w:lang w:val="en-US"/>
        </w:rPr>
        <w:t>Designed for use with langstroth or Dadant hives. Other hive designs haven’t been tested.</w:t>
      </w:r>
    </w:p>
    <w:p w14:paraId="428884BA" w14:textId="77777777" w:rsidR="00A704A1" w:rsidRDefault="00D11F1A">
      <w:pPr>
        <w:pStyle w:val="Body"/>
      </w:pPr>
      <w:r>
        <w:rPr>
          <w:lang w:val="en-US"/>
        </w:rPr>
        <w:t xml:space="preserve">Needs 6 deep frames of brood. </w:t>
      </w:r>
    </w:p>
    <w:p w14:paraId="0A58B01C" w14:textId="77777777" w:rsidR="00A704A1" w:rsidRDefault="00A704A1">
      <w:pPr>
        <w:pStyle w:val="Body"/>
      </w:pPr>
    </w:p>
    <w:p w14:paraId="0768E22A" w14:textId="77777777" w:rsidR="00A704A1" w:rsidRDefault="00D11F1A">
      <w:pPr>
        <w:pStyle w:val="Body"/>
      </w:pPr>
      <w:r>
        <w:rPr>
          <w:lang w:val="en-US"/>
        </w:rPr>
        <w:t xml:space="preserve">Oxalic acid formic acid and lactic acid are naturally occurring in honey. (And other </w:t>
      </w:r>
      <w:r>
        <w:rPr>
          <w:lang w:val="en-US"/>
        </w:rPr>
        <w:t xml:space="preserve">foods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rhubarb etc.</w:t>
      </w:r>
    </w:p>
    <w:p w14:paraId="5DB91D61" w14:textId="77777777" w:rsidR="00A704A1" w:rsidRDefault="00A704A1">
      <w:pPr>
        <w:pStyle w:val="Body"/>
      </w:pPr>
    </w:p>
    <w:p w14:paraId="21A8EDF4" w14:textId="77777777" w:rsidR="00A704A1" w:rsidRDefault="00A704A1">
      <w:pPr>
        <w:pStyle w:val="Body"/>
      </w:pPr>
    </w:p>
    <w:p w14:paraId="68BD69B4" w14:textId="77777777" w:rsidR="00A704A1" w:rsidRDefault="00D11F1A">
      <w:pPr>
        <w:pStyle w:val="Body"/>
      </w:pPr>
      <w:r>
        <w:rPr>
          <w:b/>
          <w:bCs/>
          <w:lang w:val="en-US"/>
        </w:rPr>
        <w:t>Hard chemicals</w:t>
      </w:r>
      <w:r>
        <w:rPr>
          <w:lang w:val="en-US"/>
        </w:rPr>
        <w:t>.</w:t>
      </w:r>
    </w:p>
    <w:p w14:paraId="458D03D8" w14:textId="77777777" w:rsidR="00A704A1" w:rsidRDefault="00A704A1">
      <w:pPr>
        <w:pStyle w:val="Body"/>
      </w:pPr>
    </w:p>
    <w:p w14:paraId="4DD94D0F" w14:textId="77777777" w:rsidR="00A704A1" w:rsidRDefault="00D11F1A">
      <w:pPr>
        <w:pStyle w:val="Body"/>
      </w:pPr>
      <w:r>
        <w:rPr>
          <w:lang w:val="en-US"/>
        </w:rPr>
        <w:t>Pyrethroids.  Insecticides.  Fast acting.  Requires low dose to kill insect. Low toxicity to mammals and birds.</w:t>
      </w:r>
    </w:p>
    <w:p w14:paraId="246E1F41" w14:textId="77777777" w:rsidR="00A704A1" w:rsidRDefault="00A704A1">
      <w:pPr>
        <w:pStyle w:val="Body"/>
      </w:pPr>
    </w:p>
    <w:p w14:paraId="2FB1BC2F" w14:textId="77777777" w:rsidR="00A704A1" w:rsidRDefault="00D11F1A">
      <w:pPr>
        <w:pStyle w:val="Body"/>
      </w:pPr>
      <w:r>
        <w:rPr>
          <w:lang w:val="en-US"/>
        </w:rPr>
        <w:lastRenderedPageBreak/>
        <w:t>Apistan.  Fluvalinate (active ingredient).  Synthetic. Strips.  Very effective on susceptible colonies</w:t>
      </w:r>
      <w:r>
        <w:rPr>
          <w:lang w:val="en-US"/>
        </w:rPr>
        <w:t>.  It’s fat soluble so easily absorbed into wax. Low levels remaining in hive are thought to affect bees.  Drones smaller and with less sperm. Queens smaller.</w:t>
      </w:r>
    </w:p>
    <w:p w14:paraId="508D1A0F" w14:textId="77777777" w:rsidR="00A704A1" w:rsidRDefault="00D11F1A">
      <w:pPr>
        <w:pStyle w:val="Body"/>
      </w:pPr>
      <w:r>
        <w:rPr>
          <w:lang w:val="en-US"/>
        </w:rPr>
        <w:t>Negligible effect on worker bees.</w:t>
      </w:r>
    </w:p>
    <w:p w14:paraId="502D9A20" w14:textId="77777777" w:rsidR="00A704A1" w:rsidRDefault="00D11F1A">
      <w:pPr>
        <w:pStyle w:val="Body"/>
      </w:pPr>
      <w:r>
        <w:rPr>
          <w:lang w:val="en-US"/>
        </w:rPr>
        <w:t>Apistan is also spread by drifting, so even if you don’t use it</w:t>
      </w:r>
      <w:r>
        <w:rPr>
          <w:lang w:val="en-US"/>
        </w:rPr>
        <w:t>, but your neighbour does, it may accumulate in your wax.</w:t>
      </w:r>
    </w:p>
    <w:p w14:paraId="007E8DF4" w14:textId="77777777" w:rsidR="00A704A1" w:rsidRDefault="00D11F1A">
      <w:pPr>
        <w:pStyle w:val="Body"/>
      </w:pPr>
      <w:r>
        <w:rPr>
          <w:lang w:val="en-US"/>
        </w:rPr>
        <w:t>Resistance.</w:t>
      </w:r>
    </w:p>
    <w:p w14:paraId="12187254" w14:textId="77777777" w:rsidR="00A704A1" w:rsidRDefault="00A704A1">
      <w:pPr>
        <w:pStyle w:val="Body"/>
      </w:pPr>
    </w:p>
    <w:p w14:paraId="4EE6CC32" w14:textId="77777777" w:rsidR="00A704A1" w:rsidRDefault="00D11F1A">
      <w:pPr>
        <w:pStyle w:val="Body"/>
      </w:pPr>
      <w:r>
        <w:rPr>
          <w:b/>
          <w:bCs/>
          <w:lang w:val="en-US"/>
        </w:rPr>
        <w:t>Bayvarol</w:t>
      </w:r>
      <w:r>
        <w:rPr>
          <w:lang w:val="en-US"/>
        </w:rPr>
        <w:t>.</w:t>
      </w:r>
    </w:p>
    <w:p w14:paraId="07346AAE" w14:textId="77777777" w:rsidR="00A704A1" w:rsidRDefault="00A704A1">
      <w:pPr>
        <w:pStyle w:val="Body"/>
      </w:pPr>
    </w:p>
    <w:p w14:paraId="00ED3C2E" w14:textId="77777777" w:rsidR="00A704A1" w:rsidRDefault="00D11F1A">
      <w:pPr>
        <w:pStyle w:val="Body"/>
      </w:pPr>
      <w:r>
        <w:rPr>
          <w:lang w:val="en-US"/>
        </w:rPr>
        <w:t xml:space="preserve">Flumethrin. Also a pyrethrin.  Paralyses mite.  Max of 6 weeks. </w:t>
      </w:r>
    </w:p>
    <w:p w14:paraId="282A4F35" w14:textId="77777777" w:rsidR="00A704A1" w:rsidRDefault="00D11F1A">
      <w:pPr>
        <w:pStyle w:val="Body"/>
      </w:pPr>
      <w:r>
        <w:rPr>
          <w:lang w:val="en-US"/>
        </w:rPr>
        <w:t>Similar to Apistan.  Resistance.</w:t>
      </w:r>
    </w:p>
    <w:p w14:paraId="7A2D7B52" w14:textId="77777777" w:rsidR="00A704A1" w:rsidRDefault="00A704A1">
      <w:pPr>
        <w:pStyle w:val="Body"/>
      </w:pPr>
    </w:p>
    <w:p w14:paraId="3DE0E0AD" w14:textId="77777777" w:rsidR="00A704A1" w:rsidRDefault="00D11F1A">
      <w:pPr>
        <w:pStyle w:val="Body"/>
      </w:pPr>
      <w:r>
        <w:rPr>
          <w:b/>
          <w:bCs/>
          <w:lang w:val="en-US"/>
        </w:rPr>
        <w:t>Polyvar</w:t>
      </w:r>
      <w:r>
        <w:rPr>
          <w:lang w:val="en-US"/>
        </w:rPr>
        <w:t>.  Same active ingredient as Bayvarol.</w:t>
      </w:r>
    </w:p>
    <w:p w14:paraId="77183405" w14:textId="77777777" w:rsidR="00A704A1" w:rsidRDefault="00A704A1">
      <w:pPr>
        <w:pStyle w:val="Body"/>
      </w:pPr>
    </w:p>
    <w:p w14:paraId="7690A896" w14:textId="77777777" w:rsidR="00A704A1" w:rsidRDefault="00D11F1A">
      <w:pPr>
        <w:pStyle w:val="Body"/>
        <w:rPr>
          <w:b/>
          <w:bCs/>
        </w:rPr>
      </w:pPr>
      <w:r>
        <w:rPr>
          <w:b/>
          <w:bCs/>
          <w:lang w:val="en-US"/>
        </w:rPr>
        <w:t>Apitraz and Apivar</w:t>
      </w:r>
    </w:p>
    <w:p w14:paraId="26A07D9A" w14:textId="77777777" w:rsidR="00A704A1" w:rsidRDefault="00A704A1">
      <w:pPr>
        <w:pStyle w:val="Body"/>
      </w:pPr>
    </w:p>
    <w:p w14:paraId="75FF4134" w14:textId="77777777" w:rsidR="00A704A1" w:rsidRDefault="00D11F1A">
      <w:pPr>
        <w:pStyle w:val="Body"/>
      </w:pPr>
      <w:r>
        <w:rPr>
          <w:lang w:val="en-US"/>
        </w:rPr>
        <w:t>Active substance is Amitraz. Not a pyrethroid. (Formamidine). Is a synthetic pesticide and kills mites and ticks.</w:t>
      </w:r>
    </w:p>
    <w:p w14:paraId="5C7553F0" w14:textId="77777777" w:rsidR="00A704A1" w:rsidRDefault="00A704A1">
      <w:pPr>
        <w:pStyle w:val="Body"/>
      </w:pPr>
    </w:p>
    <w:p w14:paraId="1C21F555" w14:textId="77777777" w:rsidR="00A704A1" w:rsidRDefault="00D11F1A">
      <w:pPr>
        <w:pStyle w:val="Body"/>
      </w:pPr>
      <w:r>
        <w:rPr>
          <w:lang w:val="en-US"/>
        </w:rPr>
        <w:t>The amount of active ingredient is the same.  Made by different commercial companies.</w:t>
      </w:r>
    </w:p>
    <w:p w14:paraId="5DCD7ADE" w14:textId="77777777" w:rsidR="00A704A1" w:rsidRDefault="00A704A1">
      <w:pPr>
        <w:pStyle w:val="Body"/>
      </w:pPr>
    </w:p>
    <w:p w14:paraId="2EEF914F" w14:textId="77777777" w:rsidR="00A704A1" w:rsidRDefault="00D11F1A">
      <w:pPr>
        <w:pStyle w:val="Body"/>
      </w:pPr>
      <w:r>
        <w:rPr>
          <w:lang w:val="en-US"/>
        </w:rPr>
        <w:t xml:space="preserve">Amitraz changes mites behaviour.  Strips in </w:t>
      </w:r>
      <w:r>
        <w:rPr>
          <w:lang w:val="en-US"/>
        </w:rPr>
        <w:t>colony for 6-10 weeks.  No supers.</w:t>
      </w:r>
    </w:p>
    <w:p w14:paraId="37A64470" w14:textId="77777777" w:rsidR="00A704A1" w:rsidRDefault="00D11F1A">
      <w:pPr>
        <w:pStyle w:val="Body"/>
      </w:pPr>
      <w:r>
        <w:rPr>
          <w:lang w:val="en-US"/>
        </w:rPr>
        <w:t>Very efficient. Does not accumulate in wax.</w:t>
      </w:r>
    </w:p>
    <w:p w14:paraId="009C5422" w14:textId="77777777" w:rsidR="00A704A1" w:rsidRDefault="00D11F1A">
      <w:pPr>
        <w:pStyle w:val="Body"/>
      </w:pPr>
      <w:r>
        <w:rPr>
          <w:lang w:val="en-US"/>
        </w:rPr>
        <w:t>Works the same way in humans but you’d need huge amounts.</w:t>
      </w:r>
    </w:p>
    <w:p w14:paraId="08544EDB" w14:textId="77777777" w:rsidR="00A704A1" w:rsidRDefault="00D11F1A">
      <w:pPr>
        <w:pStyle w:val="Body"/>
      </w:pPr>
      <w:r>
        <w:rPr>
          <w:lang w:val="en-US"/>
        </w:rPr>
        <w:t>Resistance is slow.</w:t>
      </w:r>
    </w:p>
    <w:p w14:paraId="2561EB5F" w14:textId="77777777" w:rsidR="00A704A1" w:rsidRDefault="00D11F1A">
      <w:pPr>
        <w:pStyle w:val="Body"/>
      </w:pPr>
      <w:r>
        <w:rPr>
          <w:lang w:val="en-US"/>
        </w:rPr>
        <w:t>Amitraz resistant varroa were found in several commercial beekeeping operations in the USA in 2020.</w:t>
      </w:r>
      <w:r>
        <w:rPr>
          <w:lang w:val="en-US"/>
        </w:rPr>
        <w:t xml:space="preserve">  But resistant varroa were found in specific colonies and not widespread in the apiaries.</w:t>
      </w:r>
    </w:p>
    <w:p w14:paraId="388F6940" w14:textId="77777777" w:rsidR="00A704A1" w:rsidRDefault="00A704A1">
      <w:pPr>
        <w:pStyle w:val="Body"/>
      </w:pPr>
    </w:p>
    <w:p w14:paraId="70C59440" w14:textId="77777777" w:rsidR="00A704A1" w:rsidRDefault="00D11F1A">
      <w:pPr>
        <w:pStyle w:val="Body"/>
      </w:pPr>
      <w:r>
        <w:rPr>
          <w:lang w:val="en-US"/>
        </w:rPr>
        <w:t>Sublethal effects of Amitraz, and Fluvalinate have been demonstrated for adult bees. Amitraz can lead to behavioural changes in adult bees.</w:t>
      </w:r>
    </w:p>
    <w:p w14:paraId="66D5553B" w14:textId="77777777" w:rsidR="00A704A1" w:rsidRDefault="00D11F1A">
      <w:pPr>
        <w:pStyle w:val="Body"/>
      </w:pPr>
      <w:r>
        <w:rPr>
          <w:lang w:val="en-US"/>
        </w:rPr>
        <w:t>Fluvalinate may impact q</w:t>
      </w:r>
      <w:r>
        <w:rPr>
          <w:lang w:val="en-US"/>
        </w:rPr>
        <w:t>ueen performanace and drones have shown reduced sperm viability.</w:t>
      </w:r>
    </w:p>
    <w:p w14:paraId="2133AD8C" w14:textId="77777777" w:rsidR="00A704A1" w:rsidRDefault="00D11F1A">
      <w:pPr>
        <w:pStyle w:val="Body"/>
      </w:pPr>
      <w:r>
        <w:rPr>
          <w:lang w:val="en-US"/>
        </w:rPr>
        <w:t>Jamie Ellis and others.</w:t>
      </w:r>
    </w:p>
    <w:p w14:paraId="5695AA07" w14:textId="77777777" w:rsidR="00A704A1" w:rsidRDefault="00A704A1">
      <w:pPr>
        <w:pStyle w:val="Body"/>
      </w:pPr>
    </w:p>
    <w:p w14:paraId="4EA9D0C6" w14:textId="77777777" w:rsidR="00A704A1" w:rsidRDefault="00D11F1A">
      <w:pPr>
        <w:pStyle w:val="Body"/>
      </w:pPr>
      <w:r>
        <w:rPr>
          <w:b/>
          <w:bCs/>
          <w:lang w:val="en-US"/>
        </w:rPr>
        <w:t>Resistance</w:t>
      </w:r>
      <w:r>
        <w:rPr>
          <w:lang w:val="en-US"/>
        </w:rPr>
        <w:t xml:space="preserve"> occurs through misuse or overuse.</w:t>
      </w:r>
    </w:p>
    <w:p w14:paraId="63BB1E29" w14:textId="77777777" w:rsidR="00A704A1" w:rsidRDefault="00A704A1">
      <w:pPr>
        <w:pStyle w:val="Body"/>
      </w:pPr>
    </w:p>
    <w:p w14:paraId="1C80E9C2" w14:textId="77777777" w:rsidR="00A704A1" w:rsidRDefault="00D11F1A">
      <w:pPr>
        <w:pStyle w:val="Body"/>
      </w:pPr>
      <w:r>
        <w:rPr>
          <w:lang w:val="en-US"/>
        </w:rPr>
        <w:t>Alternate treatments.   Never use a synthetic treatment for more than 2 consecutive years.</w:t>
      </w:r>
    </w:p>
    <w:p w14:paraId="1894694E" w14:textId="77777777" w:rsidR="00A704A1" w:rsidRDefault="00A704A1">
      <w:pPr>
        <w:pStyle w:val="Body"/>
      </w:pPr>
    </w:p>
    <w:p w14:paraId="1098A729" w14:textId="77777777" w:rsidR="00A704A1" w:rsidRDefault="00D11F1A">
      <w:pPr>
        <w:pStyle w:val="Body"/>
      </w:pPr>
      <w:r>
        <w:rPr>
          <w:b/>
          <w:bCs/>
          <w:lang w:val="en-US"/>
        </w:rPr>
        <w:t>Integrated Pest Management</w:t>
      </w:r>
      <w:r>
        <w:rPr>
          <w:lang w:val="en-US"/>
        </w:rPr>
        <w:t>.</w:t>
      </w:r>
      <w:r>
        <w:rPr>
          <w:lang w:val="en-US"/>
        </w:rPr>
        <w:t xml:space="preserve">  </w:t>
      </w:r>
    </w:p>
    <w:p w14:paraId="4B5190DB" w14:textId="77777777" w:rsidR="00A704A1" w:rsidRDefault="00A704A1">
      <w:pPr>
        <w:pStyle w:val="Body"/>
      </w:pPr>
    </w:p>
    <w:p w14:paraId="132F0DE8" w14:textId="77777777" w:rsidR="00A704A1" w:rsidRDefault="00D11F1A">
      <w:pPr>
        <w:pStyle w:val="Body"/>
      </w:pPr>
      <w:r>
        <w:rPr>
          <w:lang w:val="en-US"/>
        </w:rPr>
        <w:t>Synthetic treatments.</w:t>
      </w:r>
    </w:p>
    <w:p w14:paraId="0F3549C9" w14:textId="77777777" w:rsidR="00A704A1" w:rsidRDefault="00A704A1">
      <w:pPr>
        <w:pStyle w:val="Body"/>
      </w:pPr>
    </w:p>
    <w:p w14:paraId="0A5C68F5" w14:textId="77777777" w:rsidR="00A704A1" w:rsidRDefault="00D11F1A">
      <w:pPr>
        <w:pStyle w:val="Body"/>
      </w:pPr>
      <w:r>
        <w:rPr>
          <w:lang w:val="en-US"/>
        </w:rPr>
        <w:t>Organic treatments.</w:t>
      </w:r>
    </w:p>
    <w:p w14:paraId="163336AE" w14:textId="77777777" w:rsidR="00A704A1" w:rsidRDefault="00A704A1">
      <w:pPr>
        <w:pStyle w:val="Body"/>
      </w:pPr>
    </w:p>
    <w:p w14:paraId="45C5631D" w14:textId="77777777" w:rsidR="00A704A1" w:rsidRDefault="00D11F1A">
      <w:pPr>
        <w:pStyle w:val="Body"/>
      </w:pPr>
      <w:r>
        <w:rPr>
          <w:lang w:val="en-US"/>
        </w:rPr>
        <w:t xml:space="preserve">Physical interventions eg Drone removal. Queen trapping. </w:t>
      </w:r>
    </w:p>
    <w:p w14:paraId="40782853" w14:textId="77777777" w:rsidR="00A704A1" w:rsidRDefault="00A704A1">
      <w:pPr>
        <w:pStyle w:val="Body"/>
      </w:pPr>
    </w:p>
    <w:p w14:paraId="5CAFDB5B" w14:textId="77777777" w:rsidR="00A704A1" w:rsidRDefault="00D11F1A">
      <w:pPr>
        <w:pStyle w:val="Body"/>
      </w:pPr>
      <w:r>
        <w:rPr>
          <w:lang w:val="en-US"/>
        </w:rPr>
        <w:t xml:space="preserve">Brood breaks eg Artificial swarm.  Splitting colony. </w:t>
      </w:r>
    </w:p>
    <w:p w14:paraId="617F1EC7" w14:textId="77777777" w:rsidR="00A704A1" w:rsidRDefault="00A704A1">
      <w:pPr>
        <w:pStyle w:val="Body"/>
      </w:pPr>
    </w:p>
    <w:p w14:paraId="64CCA7A2" w14:textId="77777777" w:rsidR="00A704A1" w:rsidRDefault="00D11F1A">
      <w:pPr>
        <w:pStyle w:val="Body"/>
      </w:pPr>
      <w:r>
        <w:rPr>
          <w:lang w:val="en-US"/>
        </w:rPr>
        <w:t xml:space="preserve">Usual programme for varroa treatments are late summer/early autumn and mid winter when colony is broodless.  </w:t>
      </w:r>
    </w:p>
    <w:p w14:paraId="1A47EEE9" w14:textId="77777777" w:rsidR="00A704A1" w:rsidRDefault="00D11F1A">
      <w:pPr>
        <w:pStyle w:val="Body"/>
      </w:pPr>
      <w:r>
        <w:rPr>
          <w:lang w:val="en-US"/>
        </w:rPr>
        <w:t>Only oxalic acid trickling or sublimation is suitable for mid winter treatment.</w:t>
      </w:r>
    </w:p>
    <w:p w14:paraId="54A51A30" w14:textId="77777777" w:rsidR="00A704A1" w:rsidRDefault="00A704A1">
      <w:pPr>
        <w:pStyle w:val="Body"/>
      </w:pPr>
    </w:p>
    <w:p w14:paraId="5CEA9075" w14:textId="77777777" w:rsidR="00A704A1" w:rsidRDefault="00D11F1A">
      <w:pPr>
        <w:pStyle w:val="Body"/>
      </w:pPr>
      <w:r>
        <w:rPr>
          <w:lang w:val="en-US"/>
        </w:rPr>
        <w:t>There is now increasing thought that the ‘hard’ chemical treatmen</w:t>
      </w:r>
      <w:r>
        <w:rPr>
          <w:lang w:val="en-US"/>
        </w:rPr>
        <w:t>ts affect queen viability and drone sperm viability.</w:t>
      </w:r>
    </w:p>
    <w:p w14:paraId="2DB4BD5C" w14:textId="77777777" w:rsidR="00A704A1" w:rsidRDefault="00A704A1">
      <w:pPr>
        <w:pStyle w:val="Body"/>
      </w:pPr>
    </w:p>
    <w:p w14:paraId="09D138A2" w14:textId="77777777" w:rsidR="00A704A1" w:rsidRDefault="00D11F1A">
      <w:pPr>
        <w:pStyle w:val="Body"/>
      </w:pPr>
      <w:r>
        <w:rPr>
          <w:lang w:val="en-US"/>
        </w:rPr>
        <w:t>Always follow manufacturers guidelines and always wear appropriate protective gear.</w:t>
      </w:r>
    </w:p>
    <w:p w14:paraId="3A7659E5" w14:textId="77777777" w:rsidR="00A704A1" w:rsidRDefault="00A704A1">
      <w:pPr>
        <w:pStyle w:val="Body"/>
      </w:pPr>
    </w:p>
    <w:p w14:paraId="7F552F30" w14:textId="24B81E5D" w:rsidR="00A704A1" w:rsidRDefault="00D11F1A">
      <w:pPr>
        <w:pStyle w:val="Body"/>
      </w:pPr>
      <w:r>
        <w:rPr>
          <w:lang w:val="en-US"/>
        </w:rPr>
        <w:lastRenderedPageBreak/>
        <w:t xml:space="preserve">Remember that your practise will also affect other colonies in the area.  </w:t>
      </w:r>
    </w:p>
    <w:sectPr w:rsidR="00A704A1" w:rsidSect="00D11F1A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3296" w14:textId="77777777" w:rsidR="00000000" w:rsidRDefault="00D11F1A">
      <w:r>
        <w:separator/>
      </w:r>
    </w:p>
  </w:endnote>
  <w:endnote w:type="continuationSeparator" w:id="0">
    <w:p w14:paraId="58236749" w14:textId="77777777" w:rsidR="00000000" w:rsidRDefault="00D1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CEF4" w14:textId="77777777" w:rsidR="00A704A1" w:rsidRDefault="00A704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46D1" w14:textId="77777777" w:rsidR="00000000" w:rsidRDefault="00D11F1A">
      <w:r>
        <w:separator/>
      </w:r>
    </w:p>
  </w:footnote>
  <w:footnote w:type="continuationSeparator" w:id="0">
    <w:p w14:paraId="030D847A" w14:textId="77777777" w:rsidR="00000000" w:rsidRDefault="00D1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C23B" w14:textId="77777777" w:rsidR="00A704A1" w:rsidRDefault="00A704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A1"/>
    <w:rsid w:val="00A704A1"/>
    <w:rsid w:val="00D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0A94"/>
  <w15:docId w15:val="{6E0622CF-E62D-4F01-B961-0AF7D57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Percy</dc:creator>
  <cp:lastModifiedBy>Stephanie Percy</cp:lastModifiedBy>
  <cp:revision>2</cp:revision>
  <dcterms:created xsi:type="dcterms:W3CDTF">2022-10-09T13:58:00Z</dcterms:created>
  <dcterms:modified xsi:type="dcterms:W3CDTF">2022-10-09T13:58:00Z</dcterms:modified>
</cp:coreProperties>
</file>